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CA25" w14:textId="030ED15F" w:rsidR="00912123" w:rsidRPr="00F45BB9" w:rsidRDefault="00912123" w:rsidP="00912123">
      <w:pPr>
        <w:rPr>
          <w:rFonts w:ascii="Arial Narrow" w:hAnsi="Arial Narrow" w:cstheme="minorHAnsi"/>
          <w:sz w:val="16"/>
          <w:szCs w:val="16"/>
        </w:rPr>
      </w:pPr>
    </w:p>
    <w:p w14:paraId="6A82D26C" w14:textId="37CF59D2" w:rsidR="00912123" w:rsidRPr="00F45BB9" w:rsidRDefault="00912123" w:rsidP="00912123">
      <w:pPr>
        <w:rPr>
          <w:rFonts w:ascii="Arial Narrow" w:hAnsi="Arial Narrow" w:cstheme="minorHAnsi"/>
          <w:sz w:val="16"/>
          <w:szCs w:val="16"/>
        </w:rPr>
      </w:pPr>
    </w:p>
    <w:p w14:paraId="424AEB08" w14:textId="6A723941" w:rsidR="00912123" w:rsidRPr="000C0737" w:rsidRDefault="00CE4EE1" w:rsidP="00912123">
      <w:pPr>
        <w:rPr>
          <w:rFonts w:ascii="Arial Narrow" w:hAnsi="Arial Narrow" w:cstheme="minorHAnsi"/>
          <w:sz w:val="18"/>
          <w:szCs w:val="18"/>
        </w:rPr>
      </w:pPr>
      <w:r w:rsidRPr="000C0737">
        <w:rPr>
          <w:rFonts w:ascii="Arial Narrow" w:hAnsi="Arial Narrow" w:cstheme="minorHAnsi"/>
          <w:sz w:val="18"/>
          <w:szCs w:val="18"/>
        </w:rPr>
        <w:t xml:space="preserve">Waar kan ik terecht? </w:t>
      </w:r>
      <w:r w:rsidR="00912123" w:rsidRPr="000C0737">
        <w:rPr>
          <w:rFonts w:ascii="Arial Narrow" w:hAnsi="Arial Narrow" w:cstheme="minorHAnsi"/>
          <w:sz w:val="18"/>
          <w:szCs w:val="18"/>
        </w:rPr>
        <w:t xml:space="preserve"> Hieronder staan de mogelijkheden om grip op je financiën te houden of weer te krijgen.</w:t>
      </w:r>
    </w:p>
    <w:tbl>
      <w:tblPr>
        <w:tblStyle w:val="Tabelraster"/>
        <w:tblW w:w="13745" w:type="dxa"/>
        <w:tblLayout w:type="fixed"/>
        <w:tblLook w:val="04A0" w:firstRow="1" w:lastRow="0" w:firstColumn="1" w:lastColumn="0" w:noHBand="0" w:noVBand="1"/>
      </w:tblPr>
      <w:tblGrid>
        <w:gridCol w:w="2405"/>
        <w:gridCol w:w="2126"/>
        <w:gridCol w:w="2268"/>
        <w:gridCol w:w="2268"/>
        <w:gridCol w:w="2268"/>
        <w:gridCol w:w="2410"/>
      </w:tblGrid>
      <w:tr w:rsidR="00420E72" w:rsidRPr="000C0737" w14:paraId="5B9434C9" w14:textId="77777777" w:rsidTr="1BB55F67">
        <w:trPr>
          <w:trHeight w:val="1354"/>
        </w:trPr>
        <w:tc>
          <w:tcPr>
            <w:tcW w:w="2405" w:type="dxa"/>
          </w:tcPr>
          <w:p w14:paraId="7DAC6EBE" w14:textId="4A4D7936"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Ik heb mentaal problemen in verband met de financiën van mijn bedrijf</w:t>
            </w:r>
          </w:p>
          <w:p w14:paraId="07951513" w14:textId="7BA5FA66" w:rsidR="00CE4EE1" w:rsidRPr="000C0737" w:rsidRDefault="00CE4EE1" w:rsidP="00CE4EE1">
            <w:pPr>
              <w:rPr>
                <w:rFonts w:ascii="Arial Narrow" w:hAnsi="Arial Narrow" w:cstheme="minorHAnsi"/>
                <w:sz w:val="18"/>
                <w:szCs w:val="18"/>
              </w:rPr>
            </w:pPr>
          </w:p>
        </w:tc>
        <w:tc>
          <w:tcPr>
            <w:tcW w:w="2126" w:type="dxa"/>
          </w:tcPr>
          <w:p w14:paraId="2BD412B7" w14:textId="7F269E55"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Ik ben zelfstandige en heb algemene vragen over het runnen van mijn onderneming</w:t>
            </w:r>
          </w:p>
        </w:tc>
        <w:tc>
          <w:tcPr>
            <w:tcW w:w="2268" w:type="dxa"/>
          </w:tcPr>
          <w:p w14:paraId="0AA5CCA0" w14:textId="21CF1671"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 xml:space="preserve">Ik ben starter of wil uitbreiden. Ik wil graag praten met een adviseur over de uitdagingen van het ondernemerschap </w:t>
            </w:r>
          </w:p>
        </w:tc>
        <w:tc>
          <w:tcPr>
            <w:tcW w:w="2268" w:type="dxa"/>
          </w:tcPr>
          <w:p w14:paraId="50637DFC" w14:textId="68EE60F5"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Mijn administratie loopt (erg) achter. Ik weet niet hoe ik er voor sta en hoe ik verder moet. Ik heb hulp nodig</w:t>
            </w:r>
          </w:p>
        </w:tc>
        <w:tc>
          <w:tcPr>
            <w:tcW w:w="2268" w:type="dxa"/>
          </w:tcPr>
          <w:p w14:paraId="01DEB726" w14:textId="0B80344F"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Ik ben zelfstandige en wil bijstand voor zelfstandigen (</w:t>
            </w:r>
            <w:proofErr w:type="spellStart"/>
            <w:r w:rsidRPr="000C0737">
              <w:rPr>
                <w:rFonts w:ascii="Arial Narrow" w:hAnsi="Arial Narrow" w:cstheme="minorHAnsi"/>
                <w:sz w:val="18"/>
                <w:szCs w:val="18"/>
              </w:rPr>
              <w:t>Bbz</w:t>
            </w:r>
            <w:proofErr w:type="spellEnd"/>
            <w:r w:rsidRPr="000C0737">
              <w:rPr>
                <w:rFonts w:ascii="Arial Narrow" w:hAnsi="Arial Narrow" w:cstheme="minorHAnsi"/>
                <w:sz w:val="18"/>
                <w:szCs w:val="18"/>
              </w:rPr>
              <w:t>) aanvragen</w:t>
            </w:r>
          </w:p>
        </w:tc>
        <w:tc>
          <w:tcPr>
            <w:tcW w:w="2410" w:type="dxa"/>
          </w:tcPr>
          <w:p w14:paraId="29B43014" w14:textId="6D47E4D8" w:rsidR="00CE4EE1" w:rsidRPr="000C0737" w:rsidRDefault="00CE4EE1" w:rsidP="00CE4EE1">
            <w:pPr>
              <w:rPr>
                <w:rFonts w:ascii="Arial Narrow" w:hAnsi="Arial Narrow" w:cstheme="minorHAnsi"/>
                <w:sz w:val="18"/>
                <w:szCs w:val="18"/>
              </w:rPr>
            </w:pPr>
            <w:r w:rsidRPr="000C0737">
              <w:rPr>
                <w:rFonts w:ascii="Arial Narrow" w:hAnsi="Arial Narrow" w:cstheme="minorHAnsi"/>
                <w:sz w:val="18"/>
                <w:szCs w:val="18"/>
              </w:rPr>
              <w:t>Ik heb grote financiële problemen en ben bang dat mijn onderneming het niet gaat redden</w:t>
            </w:r>
          </w:p>
        </w:tc>
      </w:tr>
      <w:tr w:rsidR="00420E72" w:rsidRPr="000C0737" w14:paraId="3E50A403" w14:textId="77777777" w:rsidTr="1BB55F67">
        <w:trPr>
          <w:trHeight w:val="1535"/>
        </w:trPr>
        <w:tc>
          <w:tcPr>
            <w:tcW w:w="2405" w:type="dxa"/>
          </w:tcPr>
          <w:p w14:paraId="6D0F3FCE" w14:textId="02F3281E" w:rsidR="00725A2D" w:rsidRPr="000C0737" w:rsidRDefault="00725A2D" w:rsidP="1BB55F67">
            <w:pPr>
              <w:rPr>
                <w:rFonts w:ascii="Arial Narrow" w:hAnsi="Arial Narrow"/>
                <w:b/>
                <w:bCs/>
                <w:sz w:val="18"/>
                <w:szCs w:val="18"/>
              </w:rPr>
            </w:pPr>
            <w:proofErr w:type="spellStart"/>
            <w:r w:rsidRPr="000C0737">
              <w:rPr>
                <w:rFonts w:ascii="Arial Narrow" w:hAnsi="Arial Narrow"/>
                <w:b/>
                <w:bCs/>
                <w:sz w:val="18"/>
                <w:szCs w:val="18"/>
              </w:rPr>
              <w:t>WijZijnTraverse</w:t>
            </w:r>
            <w:proofErr w:type="spellEnd"/>
            <w:r w:rsidRPr="000C0737">
              <w:rPr>
                <w:rFonts w:ascii="Arial Narrow" w:hAnsi="Arial Narrow"/>
                <w:b/>
                <w:bCs/>
                <w:sz w:val="18"/>
                <w:szCs w:val="18"/>
              </w:rPr>
              <w:t xml:space="preserve"> en BWI</w:t>
            </w:r>
            <w:r w:rsidRPr="000C0737">
              <w:rPr>
                <w:rFonts w:ascii="Arial Narrow" w:hAnsi="Arial Narrow"/>
                <w:sz w:val="18"/>
                <w:szCs w:val="18"/>
              </w:rPr>
              <w:t xml:space="preserve"> zijn de loketten van het Algemeen Maatschappelijk Werk. Zij zijn volledig onafhankelijk en iedereen kan er terecht. </w:t>
            </w:r>
          </w:p>
        </w:tc>
        <w:tc>
          <w:tcPr>
            <w:tcW w:w="2126" w:type="dxa"/>
          </w:tcPr>
          <w:p w14:paraId="5FB9FA9B" w14:textId="70758F1B" w:rsidR="00725A2D" w:rsidRPr="000C0737" w:rsidRDefault="00725A2D" w:rsidP="00CE4EE1">
            <w:pPr>
              <w:rPr>
                <w:rFonts w:ascii="Arial Narrow" w:hAnsi="Arial Narrow" w:cstheme="minorHAnsi"/>
                <w:sz w:val="18"/>
                <w:szCs w:val="18"/>
              </w:rPr>
            </w:pPr>
            <w:r w:rsidRPr="000C0737">
              <w:rPr>
                <w:rFonts w:ascii="Arial Narrow" w:hAnsi="Arial Narrow" w:cstheme="minorHAnsi"/>
                <w:b/>
                <w:bCs/>
                <w:sz w:val="18"/>
                <w:szCs w:val="18"/>
              </w:rPr>
              <w:t>Start to Grow</w:t>
            </w:r>
            <w:r w:rsidRPr="000C0737">
              <w:rPr>
                <w:rFonts w:ascii="Arial Narrow" w:hAnsi="Arial Narrow" w:cstheme="minorHAnsi"/>
                <w:sz w:val="18"/>
                <w:szCs w:val="18"/>
              </w:rPr>
              <w:t xml:space="preserve"> biedt hulp en advies aan startende of doorstartende ondernemers. </w:t>
            </w:r>
          </w:p>
        </w:tc>
        <w:tc>
          <w:tcPr>
            <w:tcW w:w="2268" w:type="dxa"/>
          </w:tcPr>
          <w:p w14:paraId="67CD5A65" w14:textId="77777777" w:rsidR="00725A2D" w:rsidRPr="000C0737" w:rsidRDefault="00725A2D" w:rsidP="00CE4EE1">
            <w:pPr>
              <w:rPr>
                <w:rFonts w:ascii="Arial Narrow" w:hAnsi="Arial Narrow" w:cstheme="minorHAnsi"/>
                <w:sz w:val="18"/>
                <w:szCs w:val="18"/>
              </w:rPr>
            </w:pPr>
            <w:r w:rsidRPr="000C0737">
              <w:rPr>
                <w:rFonts w:ascii="Arial Narrow" w:hAnsi="Arial Narrow" w:cstheme="minorHAnsi"/>
                <w:b/>
                <w:bCs/>
                <w:sz w:val="18"/>
                <w:szCs w:val="18"/>
              </w:rPr>
              <w:t>Ondernemersklankbord</w:t>
            </w:r>
            <w:r w:rsidRPr="000C0737">
              <w:rPr>
                <w:rFonts w:ascii="Arial Narrow" w:hAnsi="Arial Narrow" w:cstheme="minorHAnsi"/>
                <w:sz w:val="18"/>
                <w:szCs w:val="18"/>
              </w:rPr>
              <w:t xml:space="preserve"> helpt het MKB met persoonlijk advies. In een klankbordtraject van 6 maanden word je </w:t>
            </w:r>
            <w:r w:rsidR="00420E72" w:rsidRPr="000C0737">
              <w:rPr>
                <w:rFonts w:ascii="Arial Narrow" w:hAnsi="Arial Narrow" w:cstheme="minorHAnsi"/>
                <w:sz w:val="18"/>
                <w:szCs w:val="18"/>
              </w:rPr>
              <w:t xml:space="preserve">gratis </w:t>
            </w:r>
            <w:r w:rsidRPr="000C0737">
              <w:rPr>
                <w:rFonts w:ascii="Arial Narrow" w:hAnsi="Arial Narrow" w:cstheme="minorHAnsi"/>
                <w:sz w:val="18"/>
                <w:szCs w:val="18"/>
              </w:rPr>
              <w:t>persoonlijk begeleid door een OKB-adviseur. Het zijn allemaal oud-ondernemers, managers of specialisten met een specifiek vakgebied. Zij delen vrijwillig hun expertise met je en geven onpartijdig advies.</w:t>
            </w:r>
          </w:p>
          <w:p w14:paraId="63FEA74F" w14:textId="404FD24B" w:rsidR="00F45BB9" w:rsidRPr="000C0737" w:rsidRDefault="00F45BB9" w:rsidP="00CE4EE1">
            <w:pPr>
              <w:rPr>
                <w:rFonts w:ascii="Arial Narrow" w:hAnsi="Arial Narrow" w:cstheme="minorHAnsi"/>
                <w:b/>
                <w:bCs/>
                <w:sz w:val="18"/>
                <w:szCs w:val="18"/>
              </w:rPr>
            </w:pPr>
          </w:p>
        </w:tc>
        <w:tc>
          <w:tcPr>
            <w:tcW w:w="2268" w:type="dxa"/>
          </w:tcPr>
          <w:p w14:paraId="1C0A8E98" w14:textId="77777777" w:rsidR="00725A2D" w:rsidRPr="000C0737" w:rsidRDefault="00725A2D" w:rsidP="00CE4EE1">
            <w:pPr>
              <w:rPr>
                <w:rFonts w:ascii="Arial Narrow" w:hAnsi="Arial Narrow" w:cstheme="minorHAnsi"/>
                <w:b/>
                <w:bCs/>
                <w:sz w:val="18"/>
                <w:szCs w:val="18"/>
              </w:rPr>
            </w:pPr>
            <w:r w:rsidRPr="000C0737">
              <w:rPr>
                <w:rFonts w:ascii="Arial Narrow" w:hAnsi="Arial Narrow" w:cstheme="minorHAnsi"/>
                <w:b/>
                <w:bCs/>
                <w:sz w:val="18"/>
                <w:szCs w:val="18"/>
              </w:rPr>
              <w:t>Over Rood</w:t>
            </w:r>
          </w:p>
          <w:p w14:paraId="32B03E05" w14:textId="77777777" w:rsidR="00725A2D" w:rsidRPr="000C0737" w:rsidRDefault="00725A2D" w:rsidP="00CE4EE1">
            <w:pPr>
              <w:rPr>
                <w:rFonts w:ascii="Arial Narrow" w:hAnsi="Arial Narrow" w:cstheme="minorHAnsi"/>
                <w:sz w:val="18"/>
                <w:szCs w:val="18"/>
              </w:rPr>
            </w:pPr>
            <w:r w:rsidRPr="000C0737">
              <w:rPr>
                <w:rFonts w:ascii="Arial Narrow" w:hAnsi="Arial Narrow" w:cstheme="minorHAnsi"/>
                <w:sz w:val="18"/>
                <w:szCs w:val="18"/>
              </w:rPr>
              <w:t>De deskundige vrijwilliger van Over Rood helpt praktisch met het op orde brengen van je administratie. Daarna helpen zij je om te kiezen. Kan ik doorgaan als ondernemer of moet ik stoppen? Over Rood helpt je op weg bij de uitvoering van jouw keuze</w:t>
            </w:r>
          </w:p>
          <w:p w14:paraId="54D98E23" w14:textId="5C0D0CCC" w:rsidR="00F45BB9" w:rsidRPr="000C0737" w:rsidRDefault="00F45BB9" w:rsidP="00CE4EE1">
            <w:pPr>
              <w:rPr>
                <w:rFonts w:ascii="Arial Narrow" w:hAnsi="Arial Narrow" w:cstheme="minorHAnsi"/>
                <w:b/>
                <w:bCs/>
                <w:sz w:val="18"/>
                <w:szCs w:val="18"/>
              </w:rPr>
            </w:pPr>
          </w:p>
        </w:tc>
        <w:tc>
          <w:tcPr>
            <w:tcW w:w="2268" w:type="dxa"/>
          </w:tcPr>
          <w:p w14:paraId="7CCFEDB6" w14:textId="13E50ABC" w:rsidR="00725A2D" w:rsidRPr="000C0737" w:rsidRDefault="00725A2D" w:rsidP="00CE4EE1">
            <w:pPr>
              <w:rPr>
                <w:rFonts w:ascii="Arial Narrow" w:hAnsi="Arial Narrow" w:cstheme="minorHAnsi"/>
                <w:sz w:val="18"/>
                <w:szCs w:val="18"/>
              </w:rPr>
            </w:pPr>
            <w:r w:rsidRPr="000C0737">
              <w:rPr>
                <w:rFonts w:ascii="Arial Narrow" w:hAnsi="Arial Narrow" w:cstheme="minorHAnsi"/>
                <w:b/>
                <w:bCs/>
                <w:sz w:val="18"/>
                <w:szCs w:val="18"/>
              </w:rPr>
              <w:t>ISD Brabantse Wal</w:t>
            </w:r>
            <w:r w:rsidRPr="000C0737">
              <w:rPr>
                <w:rFonts w:ascii="Arial Narrow" w:hAnsi="Arial Narrow" w:cstheme="minorHAnsi"/>
                <w:sz w:val="18"/>
                <w:szCs w:val="18"/>
              </w:rPr>
              <w:t xml:space="preserve"> biedt ondersteuning aan zelfstandigen met (tijdelijke) financiële problemen. De BBZ kan dan ondersteunen met een bedrijfskrediet en uw levensonderhoud. </w:t>
            </w:r>
          </w:p>
        </w:tc>
        <w:tc>
          <w:tcPr>
            <w:tcW w:w="2410" w:type="dxa"/>
          </w:tcPr>
          <w:p w14:paraId="787AEEB0" w14:textId="5EE3E2C2" w:rsidR="00725A2D" w:rsidRPr="000C0737" w:rsidRDefault="00F423B0" w:rsidP="42A24363">
            <w:pPr>
              <w:rPr>
                <w:rFonts w:ascii="Arial Narrow" w:hAnsi="Arial Narrow"/>
                <w:sz w:val="18"/>
                <w:szCs w:val="18"/>
              </w:rPr>
            </w:pPr>
            <w:r w:rsidRPr="000C0737">
              <w:rPr>
                <w:rFonts w:ascii="Arial Narrow" w:hAnsi="Arial Narrow"/>
                <w:b/>
                <w:bCs/>
                <w:sz w:val="18"/>
                <w:szCs w:val="18"/>
              </w:rPr>
              <w:t>Kredietbank Nederland</w:t>
            </w:r>
            <w:r w:rsidR="00E50ADF" w:rsidRPr="000C0737">
              <w:rPr>
                <w:rFonts w:ascii="Arial Narrow" w:hAnsi="Arial Narrow"/>
                <w:b/>
                <w:bCs/>
                <w:sz w:val="18"/>
                <w:szCs w:val="18"/>
              </w:rPr>
              <w:t xml:space="preserve"> </w:t>
            </w:r>
            <w:r w:rsidR="00725A2D" w:rsidRPr="000C0737">
              <w:rPr>
                <w:rFonts w:ascii="Arial Narrow" w:hAnsi="Arial Narrow"/>
                <w:sz w:val="18"/>
                <w:szCs w:val="18"/>
              </w:rPr>
              <w:t xml:space="preserve">kan je helpen en doorverwijzen naar de juiste hulpverlening, zoals het </w:t>
            </w:r>
            <w:proofErr w:type="spellStart"/>
            <w:r w:rsidR="00725A2D" w:rsidRPr="000C0737">
              <w:rPr>
                <w:rFonts w:ascii="Arial Narrow" w:hAnsi="Arial Narrow"/>
                <w:sz w:val="18"/>
                <w:szCs w:val="18"/>
              </w:rPr>
              <w:t>Bbz</w:t>
            </w:r>
            <w:proofErr w:type="spellEnd"/>
            <w:r w:rsidR="00725A2D" w:rsidRPr="000C0737">
              <w:rPr>
                <w:rFonts w:ascii="Arial Narrow" w:hAnsi="Arial Narrow"/>
                <w:sz w:val="18"/>
                <w:szCs w:val="18"/>
              </w:rPr>
              <w:t xml:space="preserve"> loket of Schuldhulpverlening voor ondernemers. </w:t>
            </w:r>
          </w:p>
        </w:tc>
      </w:tr>
      <w:tr w:rsidR="00F45BB9" w:rsidRPr="000C0737" w14:paraId="5388735A" w14:textId="77777777" w:rsidTr="1BB55F67">
        <w:trPr>
          <w:trHeight w:val="2570"/>
        </w:trPr>
        <w:tc>
          <w:tcPr>
            <w:tcW w:w="2405" w:type="dxa"/>
          </w:tcPr>
          <w:p w14:paraId="59E3AFC0" w14:textId="51434EBA" w:rsidR="00F45BB9" w:rsidRPr="000C0737" w:rsidRDefault="00F45BB9" w:rsidP="00725A2D">
            <w:pPr>
              <w:rPr>
                <w:rFonts w:ascii="Arial Narrow" w:hAnsi="Arial Narrow" w:cstheme="minorHAnsi"/>
                <w:b/>
                <w:bCs/>
                <w:sz w:val="18"/>
                <w:szCs w:val="18"/>
              </w:rPr>
            </w:pPr>
            <w:r w:rsidRPr="000C0737">
              <w:rPr>
                <w:rFonts w:ascii="Arial Narrow" w:hAnsi="Arial Narrow" w:cstheme="minorHAnsi"/>
                <w:b/>
                <w:bCs/>
                <w:sz w:val="18"/>
                <w:szCs w:val="18"/>
              </w:rPr>
              <w:t>Bergen op Zoom</w:t>
            </w:r>
          </w:p>
          <w:p w14:paraId="37ED68A7" w14:textId="5C62EB24" w:rsidR="00F45BB9" w:rsidRPr="000C0737" w:rsidRDefault="00F45BB9" w:rsidP="00725A2D">
            <w:pPr>
              <w:rPr>
                <w:rFonts w:ascii="Arial Narrow" w:hAnsi="Arial Narrow" w:cstheme="minorHAnsi"/>
                <w:sz w:val="18"/>
                <w:szCs w:val="18"/>
              </w:rPr>
            </w:pPr>
            <w:r w:rsidRPr="000C0737">
              <w:rPr>
                <w:rFonts w:ascii="Arial Narrow" w:hAnsi="Arial Narrow" w:cstheme="minorHAnsi"/>
                <w:sz w:val="18"/>
                <w:szCs w:val="18"/>
              </w:rPr>
              <w:t>0164-299491</w:t>
            </w:r>
          </w:p>
          <w:p w14:paraId="29D49B9F" w14:textId="67C785D7" w:rsidR="00F45BB9" w:rsidRPr="000C0737" w:rsidRDefault="00F45BB9" w:rsidP="00725A2D">
            <w:pPr>
              <w:rPr>
                <w:rFonts w:ascii="Arial Narrow" w:hAnsi="Arial Narrow" w:cstheme="minorHAnsi"/>
                <w:sz w:val="18"/>
                <w:szCs w:val="18"/>
              </w:rPr>
            </w:pPr>
            <w:hyperlink r:id="rId10" w:history="1">
              <w:r w:rsidRPr="000C0737">
                <w:rPr>
                  <w:rStyle w:val="Hyperlink"/>
                  <w:rFonts w:ascii="Arial Narrow" w:hAnsi="Arial Narrow" w:cstheme="minorHAnsi"/>
                  <w:sz w:val="18"/>
                  <w:szCs w:val="18"/>
                </w:rPr>
                <w:t>www.vraagwijzerboz.nl</w:t>
              </w:r>
            </w:hyperlink>
            <w:r w:rsidRPr="000C0737">
              <w:rPr>
                <w:rFonts w:ascii="Arial Narrow" w:hAnsi="Arial Narrow" w:cstheme="minorHAnsi"/>
                <w:sz w:val="18"/>
                <w:szCs w:val="18"/>
              </w:rPr>
              <w:t xml:space="preserve"> </w:t>
            </w:r>
          </w:p>
          <w:p w14:paraId="6A67C987" w14:textId="77777777" w:rsidR="00F45BB9" w:rsidRPr="000C0737" w:rsidRDefault="00F45BB9" w:rsidP="00CE4EE1">
            <w:pPr>
              <w:rPr>
                <w:rFonts w:ascii="Arial Narrow" w:hAnsi="Arial Narrow" w:cstheme="minorHAnsi"/>
                <w:sz w:val="18"/>
                <w:szCs w:val="18"/>
              </w:rPr>
            </w:pPr>
          </w:p>
          <w:p w14:paraId="3149F8CB" w14:textId="77777777" w:rsidR="00F45BB9" w:rsidRPr="000C0737" w:rsidRDefault="00F45BB9" w:rsidP="00725A2D">
            <w:pPr>
              <w:rPr>
                <w:rFonts w:ascii="Arial Narrow" w:hAnsi="Arial Narrow" w:cstheme="minorHAnsi"/>
                <w:b/>
                <w:bCs/>
                <w:sz w:val="18"/>
                <w:szCs w:val="18"/>
              </w:rPr>
            </w:pPr>
            <w:r w:rsidRPr="000C0737">
              <w:rPr>
                <w:rFonts w:ascii="Arial Narrow" w:hAnsi="Arial Narrow" w:cstheme="minorHAnsi"/>
                <w:b/>
                <w:bCs/>
                <w:sz w:val="18"/>
                <w:szCs w:val="18"/>
              </w:rPr>
              <w:t>Steenbergen</w:t>
            </w:r>
          </w:p>
          <w:p w14:paraId="7DDA4647" w14:textId="77777777" w:rsidR="00F45BB9" w:rsidRPr="000C0737" w:rsidRDefault="00F45BB9" w:rsidP="00725A2D">
            <w:pPr>
              <w:rPr>
                <w:rFonts w:ascii="Arial Narrow" w:hAnsi="Arial Narrow" w:cstheme="minorHAnsi"/>
                <w:sz w:val="18"/>
                <w:szCs w:val="18"/>
              </w:rPr>
            </w:pPr>
            <w:r w:rsidRPr="000C0737">
              <w:rPr>
                <w:rFonts w:ascii="Arial Narrow" w:hAnsi="Arial Narrow" w:cstheme="minorHAnsi"/>
                <w:sz w:val="18"/>
                <w:szCs w:val="18"/>
              </w:rPr>
              <w:t>0167 54 11 31</w:t>
            </w:r>
          </w:p>
          <w:p w14:paraId="39C71D63" w14:textId="4564EFB3" w:rsidR="00F45BB9" w:rsidRPr="000C0737" w:rsidRDefault="00F45BB9" w:rsidP="00725A2D">
            <w:pPr>
              <w:rPr>
                <w:rFonts w:ascii="Arial Narrow" w:hAnsi="Arial Narrow" w:cstheme="minorHAnsi"/>
                <w:sz w:val="18"/>
                <w:szCs w:val="18"/>
              </w:rPr>
            </w:pPr>
            <w:hyperlink r:id="rId11" w:history="1">
              <w:r w:rsidRPr="000C0737">
                <w:rPr>
                  <w:rStyle w:val="Hyperlink"/>
                  <w:rFonts w:ascii="Arial Narrow" w:hAnsi="Arial Narrow" w:cstheme="minorHAnsi"/>
                  <w:sz w:val="18"/>
                  <w:szCs w:val="18"/>
                </w:rPr>
                <w:t>www.vraagwijzer.gemeente-steenbergen.nl</w:t>
              </w:r>
            </w:hyperlink>
            <w:r w:rsidRPr="000C0737">
              <w:rPr>
                <w:rFonts w:ascii="Arial Narrow" w:hAnsi="Arial Narrow" w:cstheme="minorHAnsi"/>
                <w:sz w:val="18"/>
                <w:szCs w:val="18"/>
              </w:rPr>
              <w:t xml:space="preserve">  </w:t>
            </w:r>
          </w:p>
          <w:p w14:paraId="26BF21BA" w14:textId="77777777" w:rsidR="00F45BB9" w:rsidRPr="000C0737" w:rsidRDefault="00F45BB9" w:rsidP="00725A2D">
            <w:pPr>
              <w:rPr>
                <w:rFonts w:ascii="Arial Narrow" w:hAnsi="Arial Narrow" w:cstheme="minorHAnsi"/>
                <w:sz w:val="18"/>
                <w:szCs w:val="18"/>
              </w:rPr>
            </w:pPr>
          </w:p>
          <w:p w14:paraId="0D7DB058" w14:textId="77777777" w:rsidR="00F45BB9" w:rsidRPr="000C0737" w:rsidRDefault="00F45BB9" w:rsidP="00725A2D">
            <w:pPr>
              <w:rPr>
                <w:rFonts w:ascii="Arial Narrow" w:hAnsi="Arial Narrow" w:cstheme="minorHAnsi"/>
                <w:b/>
                <w:bCs/>
                <w:sz w:val="18"/>
                <w:szCs w:val="18"/>
              </w:rPr>
            </w:pPr>
            <w:r w:rsidRPr="000C0737">
              <w:rPr>
                <w:rFonts w:ascii="Arial Narrow" w:hAnsi="Arial Narrow" w:cstheme="minorHAnsi"/>
                <w:b/>
                <w:bCs/>
                <w:sz w:val="18"/>
                <w:szCs w:val="18"/>
              </w:rPr>
              <w:t>Woensdrecht</w:t>
            </w:r>
          </w:p>
          <w:p w14:paraId="29E2D64B" w14:textId="77777777" w:rsidR="00F45BB9" w:rsidRPr="000C0737" w:rsidRDefault="00F45BB9" w:rsidP="00725A2D">
            <w:pPr>
              <w:rPr>
                <w:rFonts w:ascii="Arial Narrow" w:hAnsi="Arial Narrow" w:cstheme="minorHAnsi"/>
                <w:sz w:val="18"/>
                <w:szCs w:val="18"/>
              </w:rPr>
            </w:pPr>
            <w:r w:rsidRPr="000C0737">
              <w:rPr>
                <w:rFonts w:ascii="Arial Narrow" w:hAnsi="Arial Narrow" w:cstheme="minorHAnsi"/>
                <w:sz w:val="18"/>
                <w:szCs w:val="18"/>
              </w:rPr>
              <w:t>0164 672 049</w:t>
            </w:r>
          </w:p>
          <w:p w14:paraId="34D2D147" w14:textId="77777777" w:rsidR="00F45BB9" w:rsidRPr="000C0737" w:rsidRDefault="00F45BB9" w:rsidP="00725A2D">
            <w:pPr>
              <w:rPr>
                <w:rFonts w:ascii="Arial Narrow" w:hAnsi="Arial Narrow" w:cstheme="minorHAnsi"/>
                <w:sz w:val="18"/>
                <w:szCs w:val="18"/>
              </w:rPr>
            </w:pPr>
            <w:hyperlink r:id="rId12" w:history="1">
              <w:r w:rsidRPr="000C0737">
                <w:rPr>
                  <w:rStyle w:val="Hyperlink"/>
                  <w:rFonts w:ascii="Arial Narrow" w:hAnsi="Arial Narrow" w:cstheme="minorHAnsi"/>
                  <w:sz w:val="18"/>
                  <w:szCs w:val="18"/>
                </w:rPr>
                <w:t>www.bwiwoensdrecht.nl</w:t>
              </w:r>
            </w:hyperlink>
            <w:r w:rsidRPr="000C0737">
              <w:rPr>
                <w:rFonts w:ascii="Arial Narrow" w:hAnsi="Arial Narrow" w:cstheme="minorHAnsi"/>
                <w:sz w:val="18"/>
                <w:szCs w:val="18"/>
              </w:rPr>
              <w:t xml:space="preserve"> </w:t>
            </w:r>
          </w:p>
          <w:p w14:paraId="793D1AFB" w14:textId="77777777" w:rsidR="00F45BB9" w:rsidRPr="000C0737" w:rsidRDefault="00F45BB9" w:rsidP="00725A2D">
            <w:pPr>
              <w:rPr>
                <w:rFonts w:ascii="Arial Narrow" w:hAnsi="Arial Narrow" w:cstheme="minorHAnsi"/>
                <w:sz w:val="18"/>
                <w:szCs w:val="18"/>
              </w:rPr>
            </w:pPr>
          </w:p>
          <w:p w14:paraId="0642EA22" w14:textId="03CC4456" w:rsidR="00F45BB9" w:rsidRPr="000C0737" w:rsidRDefault="00F45BB9" w:rsidP="00725A2D">
            <w:pPr>
              <w:rPr>
                <w:rFonts w:ascii="Arial Narrow" w:hAnsi="Arial Narrow" w:cstheme="minorHAnsi"/>
                <w:b/>
                <w:bCs/>
                <w:sz w:val="18"/>
                <w:szCs w:val="18"/>
              </w:rPr>
            </w:pPr>
          </w:p>
        </w:tc>
        <w:tc>
          <w:tcPr>
            <w:tcW w:w="2126" w:type="dxa"/>
          </w:tcPr>
          <w:p w14:paraId="6FD27EC9" w14:textId="0EF43CD8" w:rsidR="00F45BB9" w:rsidRPr="000C0737" w:rsidRDefault="00F45BB9" w:rsidP="00CE4EE1">
            <w:pPr>
              <w:rPr>
                <w:rFonts w:ascii="Arial Narrow" w:hAnsi="Arial Narrow" w:cstheme="minorHAnsi"/>
                <w:sz w:val="18"/>
                <w:szCs w:val="18"/>
              </w:rPr>
            </w:pPr>
            <w:r w:rsidRPr="000C0737">
              <w:rPr>
                <w:rFonts w:ascii="Arial Narrow" w:hAnsi="Arial Narrow" w:cstheme="minorHAnsi"/>
                <w:sz w:val="18"/>
                <w:szCs w:val="18"/>
              </w:rPr>
              <w:t>085-00 74 445</w:t>
            </w:r>
          </w:p>
          <w:p w14:paraId="501CD013" w14:textId="7956C633" w:rsidR="00F45BB9" w:rsidRPr="000C0737" w:rsidRDefault="00F45BB9" w:rsidP="00CE4EE1">
            <w:pPr>
              <w:rPr>
                <w:rFonts w:ascii="Arial Narrow" w:hAnsi="Arial Narrow" w:cstheme="minorHAnsi"/>
                <w:b/>
                <w:bCs/>
                <w:sz w:val="18"/>
                <w:szCs w:val="18"/>
              </w:rPr>
            </w:pPr>
            <w:hyperlink r:id="rId13" w:history="1">
              <w:r w:rsidRPr="000C0737">
                <w:rPr>
                  <w:rStyle w:val="Hyperlink"/>
                  <w:rFonts w:ascii="Arial Narrow" w:hAnsi="Arial Narrow" w:cstheme="minorHAnsi"/>
                  <w:sz w:val="18"/>
                  <w:szCs w:val="18"/>
                </w:rPr>
                <w:t>www.starttogrow.nl</w:t>
              </w:r>
            </w:hyperlink>
          </w:p>
        </w:tc>
        <w:tc>
          <w:tcPr>
            <w:tcW w:w="2268" w:type="dxa"/>
          </w:tcPr>
          <w:p w14:paraId="42630E9A" w14:textId="77777777" w:rsidR="00F45BB9" w:rsidRPr="000C0737" w:rsidRDefault="00F45BB9" w:rsidP="00CE4EE1">
            <w:pPr>
              <w:rPr>
                <w:rFonts w:ascii="Arial Narrow" w:hAnsi="Arial Narrow" w:cstheme="minorHAnsi"/>
                <w:sz w:val="18"/>
                <w:szCs w:val="18"/>
              </w:rPr>
            </w:pPr>
            <w:r w:rsidRPr="000C0737">
              <w:rPr>
                <w:rFonts w:ascii="Arial Narrow" w:hAnsi="Arial Narrow" w:cstheme="minorHAnsi"/>
                <w:sz w:val="18"/>
                <w:szCs w:val="18"/>
              </w:rPr>
              <w:t>070-34 90 600</w:t>
            </w:r>
          </w:p>
          <w:p w14:paraId="7C674BCE" w14:textId="6D340548" w:rsidR="00F45BB9" w:rsidRPr="000C0737" w:rsidRDefault="00F45BB9" w:rsidP="00CE4EE1">
            <w:pPr>
              <w:rPr>
                <w:rFonts w:ascii="Arial Narrow" w:hAnsi="Arial Narrow" w:cstheme="minorHAnsi"/>
                <w:b/>
                <w:bCs/>
                <w:sz w:val="18"/>
                <w:szCs w:val="18"/>
              </w:rPr>
            </w:pPr>
            <w:hyperlink r:id="rId14" w:history="1">
              <w:r w:rsidRPr="000C0737">
                <w:rPr>
                  <w:rStyle w:val="Hyperlink"/>
                  <w:rFonts w:ascii="Arial Narrow" w:hAnsi="Arial Narrow" w:cstheme="minorHAnsi"/>
                  <w:sz w:val="18"/>
                  <w:szCs w:val="18"/>
                </w:rPr>
                <w:t>www.ondernemersklankbord.nl</w:t>
              </w:r>
            </w:hyperlink>
            <w:r w:rsidRPr="000C0737">
              <w:rPr>
                <w:rFonts w:ascii="Arial Narrow" w:hAnsi="Arial Narrow" w:cstheme="minorHAnsi"/>
                <w:b/>
                <w:bCs/>
                <w:sz w:val="18"/>
                <w:szCs w:val="18"/>
              </w:rPr>
              <w:t xml:space="preserve"> </w:t>
            </w:r>
          </w:p>
        </w:tc>
        <w:tc>
          <w:tcPr>
            <w:tcW w:w="2268" w:type="dxa"/>
          </w:tcPr>
          <w:p w14:paraId="4EA0EDC8" w14:textId="77777777" w:rsidR="00F45BB9" w:rsidRPr="000C0737" w:rsidRDefault="00F45BB9" w:rsidP="00CE4EE1">
            <w:pPr>
              <w:rPr>
                <w:rFonts w:ascii="Arial Narrow" w:hAnsi="Arial Narrow" w:cstheme="minorHAnsi"/>
                <w:sz w:val="18"/>
                <w:szCs w:val="18"/>
              </w:rPr>
            </w:pPr>
            <w:r w:rsidRPr="000C0737">
              <w:rPr>
                <w:rFonts w:ascii="Arial Narrow" w:hAnsi="Arial Narrow" w:cstheme="minorHAnsi"/>
                <w:sz w:val="18"/>
                <w:szCs w:val="18"/>
              </w:rPr>
              <w:t>085-04 08 416</w:t>
            </w:r>
          </w:p>
          <w:p w14:paraId="21D4150D" w14:textId="0ECEEC19" w:rsidR="00F45BB9" w:rsidRPr="000C0737" w:rsidRDefault="00F45BB9" w:rsidP="00CE4EE1">
            <w:pPr>
              <w:rPr>
                <w:rFonts w:ascii="Arial Narrow" w:hAnsi="Arial Narrow" w:cstheme="minorHAnsi"/>
                <w:b/>
                <w:bCs/>
                <w:sz w:val="18"/>
                <w:szCs w:val="18"/>
              </w:rPr>
            </w:pPr>
            <w:hyperlink r:id="rId15" w:history="1">
              <w:r w:rsidRPr="000C0737">
                <w:rPr>
                  <w:rStyle w:val="Hyperlink"/>
                  <w:rFonts w:ascii="Arial Narrow" w:hAnsi="Arial Narrow" w:cstheme="minorHAnsi"/>
                  <w:sz w:val="18"/>
                  <w:szCs w:val="18"/>
                </w:rPr>
                <w:t>www.overrood.nl</w:t>
              </w:r>
            </w:hyperlink>
            <w:r w:rsidRPr="000C0737">
              <w:rPr>
                <w:rFonts w:ascii="Arial Narrow" w:hAnsi="Arial Narrow" w:cstheme="minorHAnsi"/>
                <w:b/>
                <w:bCs/>
                <w:sz w:val="18"/>
                <w:szCs w:val="18"/>
              </w:rPr>
              <w:t xml:space="preserve"> </w:t>
            </w:r>
          </w:p>
        </w:tc>
        <w:tc>
          <w:tcPr>
            <w:tcW w:w="2268" w:type="dxa"/>
          </w:tcPr>
          <w:p w14:paraId="62E7AD68" w14:textId="1E301A5A" w:rsidR="00F45BB9" w:rsidRPr="000C0737" w:rsidRDefault="00F45BB9" w:rsidP="00725A2D">
            <w:pPr>
              <w:rPr>
                <w:rFonts w:ascii="Arial Narrow" w:hAnsi="Arial Narrow" w:cstheme="minorHAnsi"/>
                <w:sz w:val="18"/>
                <w:szCs w:val="18"/>
              </w:rPr>
            </w:pPr>
            <w:r w:rsidRPr="000C0737">
              <w:rPr>
                <w:rFonts w:ascii="Arial Narrow" w:hAnsi="Arial Narrow" w:cstheme="minorHAnsi"/>
                <w:sz w:val="18"/>
                <w:szCs w:val="18"/>
              </w:rPr>
              <w:t xml:space="preserve">14 0164 </w:t>
            </w:r>
          </w:p>
          <w:p w14:paraId="603846E6" w14:textId="244ADDC8" w:rsidR="00F45BB9" w:rsidRPr="000C0737" w:rsidRDefault="00F45BB9" w:rsidP="00725A2D">
            <w:pPr>
              <w:rPr>
                <w:rFonts w:ascii="Arial Narrow" w:hAnsi="Arial Narrow" w:cstheme="minorHAnsi"/>
                <w:color w:val="2E74B5" w:themeColor="accent5" w:themeShade="BF"/>
                <w:sz w:val="18"/>
                <w:szCs w:val="18"/>
                <w:u w:val="single"/>
              </w:rPr>
            </w:pPr>
            <w:r w:rsidRPr="000C0737">
              <w:rPr>
                <w:rFonts w:ascii="Arial Narrow" w:hAnsi="Arial Narrow" w:cstheme="minorHAnsi"/>
                <w:color w:val="2E74B5" w:themeColor="accent5" w:themeShade="BF"/>
                <w:sz w:val="18"/>
                <w:szCs w:val="18"/>
                <w:u w:val="single"/>
              </w:rPr>
              <w:t>https://isdbrabantsewal.nl</w:t>
            </w:r>
          </w:p>
        </w:tc>
        <w:tc>
          <w:tcPr>
            <w:tcW w:w="2410" w:type="dxa"/>
          </w:tcPr>
          <w:p w14:paraId="1042DB2F" w14:textId="4F6F85DD" w:rsidR="00F45BB9" w:rsidRPr="000C0737" w:rsidRDefault="00F45BB9" w:rsidP="00CE4EE1">
            <w:pPr>
              <w:rPr>
                <w:rFonts w:ascii="Arial Narrow" w:hAnsi="Arial Narrow" w:cstheme="minorHAnsi"/>
                <w:sz w:val="18"/>
                <w:szCs w:val="18"/>
              </w:rPr>
            </w:pPr>
            <w:r w:rsidRPr="000C0737">
              <w:rPr>
                <w:rFonts w:ascii="Arial Narrow" w:hAnsi="Arial Narrow" w:cstheme="minorHAnsi"/>
                <w:sz w:val="18"/>
                <w:szCs w:val="18"/>
              </w:rPr>
              <w:t>088 999 00 00</w:t>
            </w:r>
          </w:p>
          <w:p w14:paraId="3A8DBA59" w14:textId="15F1CF0F" w:rsidR="009468D6" w:rsidRPr="000C0737" w:rsidRDefault="009468D6" w:rsidP="00CE4EE1">
            <w:pPr>
              <w:rPr>
                <w:rFonts w:ascii="Arial Narrow" w:hAnsi="Arial Narrow" w:cstheme="minorHAnsi"/>
                <w:sz w:val="18"/>
                <w:szCs w:val="18"/>
              </w:rPr>
            </w:pPr>
            <w:r w:rsidRPr="000C0737">
              <w:rPr>
                <w:rFonts w:ascii="Arial Narrow" w:hAnsi="Arial Narrow" w:cstheme="minorHAnsi"/>
                <w:sz w:val="18"/>
                <w:szCs w:val="18"/>
              </w:rPr>
              <w:t>shvo@kbnl.nl</w:t>
            </w:r>
          </w:p>
          <w:p w14:paraId="37DB5EA3" w14:textId="1465444C" w:rsidR="00F45BB9" w:rsidRPr="000C0737" w:rsidRDefault="008E57D3" w:rsidP="00CE4EE1">
            <w:pPr>
              <w:rPr>
                <w:rFonts w:ascii="Arial Narrow" w:hAnsi="Arial Narrow" w:cstheme="minorHAnsi"/>
                <w:sz w:val="18"/>
                <w:szCs w:val="18"/>
              </w:rPr>
            </w:pPr>
            <w:hyperlink r:id="rId16" w:history="1">
              <w:r w:rsidRPr="000C0737">
                <w:rPr>
                  <w:rStyle w:val="Hyperlink"/>
                  <w:rFonts w:ascii="Arial Narrow" w:hAnsi="Arial Narrow" w:cstheme="minorHAnsi"/>
                  <w:sz w:val="18"/>
                  <w:szCs w:val="18"/>
                </w:rPr>
                <w:t>https://www.kredietbanknederland.nl/</w:t>
              </w:r>
            </w:hyperlink>
            <w:r w:rsidRPr="000C0737">
              <w:rPr>
                <w:rFonts w:ascii="Arial Narrow" w:hAnsi="Arial Narrow" w:cstheme="minorHAnsi"/>
                <w:sz w:val="18"/>
                <w:szCs w:val="18"/>
              </w:rPr>
              <w:t xml:space="preserve"> </w:t>
            </w:r>
          </w:p>
          <w:p w14:paraId="6A04C1B7" w14:textId="73F59A31" w:rsidR="00F45BB9" w:rsidRPr="000C0737" w:rsidRDefault="00F45BB9" w:rsidP="00CE4EE1">
            <w:pPr>
              <w:rPr>
                <w:rFonts w:ascii="Arial Narrow" w:hAnsi="Arial Narrow" w:cstheme="minorHAnsi"/>
                <w:sz w:val="18"/>
                <w:szCs w:val="18"/>
              </w:rPr>
            </w:pPr>
          </w:p>
        </w:tc>
      </w:tr>
    </w:tbl>
    <w:p w14:paraId="335812D9" w14:textId="77777777" w:rsidR="00912123" w:rsidRPr="00F45BB9" w:rsidRDefault="00912123" w:rsidP="00912123">
      <w:pPr>
        <w:rPr>
          <w:rFonts w:ascii="Arial Narrow" w:hAnsi="Arial Narrow" w:cstheme="minorHAnsi"/>
          <w:sz w:val="16"/>
          <w:szCs w:val="16"/>
        </w:rPr>
      </w:pPr>
    </w:p>
    <w:sectPr w:rsidR="00912123" w:rsidRPr="00F45BB9" w:rsidSect="00912123">
      <w:head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C276" w14:textId="77777777" w:rsidR="0062785B" w:rsidRDefault="0062785B" w:rsidP="00912123">
      <w:r>
        <w:separator/>
      </w:r>
    </w:p>
  </w:endnote>
  <w:endnote w:type="continuationSeparator" w:id="0">
    <w:p w14:paraId="1C68A327" w14:textId="77777777" w:rsidR="0062785B" w:rsidRDefault="0062785B" w:rsidP="0091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F850" w14:textId="77777777" w:rsidR="0062785B" w:rsidRDefault="0062785B" w:rsidP="00912123">
      <w:r>
        <w:separator/>
      </w:r>
    </w:p>
  </w:footnote>
  <w:footnote w:type="continuationSeparator" w:id="0">
    <w:p w14:paraId="1CF0A00C" w14:textId="77777777" w:rsidR="0062785B" w:rsidRDefault="0062785B" w:rsidP="0091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B31" w14:textId="517DF7C3" w:rsidR="00912123" w:rsidRDefault="00912123" w:rsidP="00912123">
    <w:pPr>
      <w:pStyle w:val="Koptekst"/>
    </w:pPr>
    <w:r>
      <w:rPr>
        <w:noProof/>
      </w:rPr>
      <w:drawing>
        <wp:anchor distT="0" distB="0" distL="114300" distR="114300" simplePos="0" relativeHeight="251658240" behindDoc="1" locked="0" layoutInCell="1" allowOverlap="1" wp14:anchorId="2A1A8073" wp14:editId="40274F25">
          <wp:simplePos x="0" y="0"/>
          <wp:positionH relativeFrom="column">
            <wp:posOffset>-4445</wp:posOffset>
          </wp:positionH>
          <wp:positionV relativeFrom="paragraph">
            <wp:posOffset>-1905</wp:posOffset>
          </wp:positionV>
          <wp:extent cx="2400300" cy="600075"/>
          <wp:effectExtent l="0" t="0" r="0" b="9525"/>
          <wp:wrapTight wrapText="bothSides">
            <wp:wrapPolygon edited="0">
              <wp:start x="7029" y="0"/>
              <wp:lineTo x="686" y="4114"/>
              <wp:lineTo x="0" y="5486"/>
              <wp:lineTo x="0" y="16457"/>
              <wp:lineTo x="1200" y="17829"/>
              <wp:lineTo x="8229" y="21257"/>
              <wp:lineTo x="11486" y="21257"/>
              <wp:lineTo x="21257" y="19200"/>
              <wp:lineTo x="21429" y="9600"/>
              <wp:lineTo x="21257" y="0"/>
              <wp:lineTo x="7886" y="0"/>
              <wp:lineTo x="7029" y="0"/>
            </wp:wrapPolygon>
          </wp:wrapTight>
          <wp:docPr id="6" name="Afbeelding 6"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0300" cy="600075"/>
                  </a:xfrm>
                  <a:prstGeom prst="rect">
                    <a:avLst/>
                  </a:prstGeom>
                </pic:spPr>
              </pic:pic>
            </a:graphicData>
          </a:graphic>
        </wp:anchor>
      </w:drawing>
    </w:r>
    <w:r w:rsidRPr="00912123">
      <w:t xml:space="preserve"> </w:t>
    </w:r>
    <w:r>
      <w:t>Ondernemers en geldzaken</w:t>
    </w:r>
  </w:p>
  <w:p w14:paraId="1122297C" w14:textId="6DFB01B9" w:rsidR="00912123" w:rsidRPr="00912123" w:rsidRDefault="00912123" w:rsidP="00912123">
    <w:pPr>
      <w:pStyle w:val="Koptekst"/>
      <w:rPr>
        <w:b/>
        <w:bCs/>
      </w:rPr>
    </w:pPr>
    <w:r w:rsidRPr="00912123">
      <w:rPr>
        <w:b/>
        <w:bCs/>
      </w:rPr>
      <w:t>Hulp en regelingen voor ondernemers met geldzorgen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7E67"/>
    <w:multiLevelType w:val="hybridMultilevel"/>
    <w:tmpl w:val="121ADCCC"/>
    <w:lvl w:ilvl="0" w:tplc="A9E09E0E">
      <w:numFmt w:val="bullet"/>
      <w:lvlText w:val="-"/>
      <w:lvlJc w:val="left"/>
      <w:pPr>
        <w:ind w:left="360" w:hanging="360"/>
      </w:pPr>
      <w:rPr>
        <w:rFonts w:ascii="Arial" w:eastAsia="Times New Roman" w:hAnsi="Arial" w:cs="Arial"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380ACF"/>
    <w:multiLevelType w:val="hybridMultilevel"/>
    <w:tmpl w:val="19BEE718"/>
    <w:lvl w:ilvl="0" w:tplc="A9E09E0E">
      <w:numFmt w:val="bullet"/>
      <w:lvlText w:val="-"/>
      <w:lvlJc w:val="left"/>
      <w:pPr>
        <w:ind w:left="720" w:hanging="360"/>
      </w:pPr>
      <w:rPr>
        <w:rFonts w:ascii="Arial" w:eastAsia="Times New Roman" w:hAnsi="Arial"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54561D"/>
    <w:multiLevelType w:val="hybridMultilevel"/>
    <w:tmpl w:val="BC9AE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8584926">
    <w:abstractNumId w:val="2"/>
  </w:num>
  <w:num w:numId="2" w16cid:durableId="842668926">
    <w:abstractNumId w:val="1"/>
  </w:num>
  <w:num w:numId="3" w16cid:durableId="159875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C0737"/>
    <w:rsid w:val="001752C3"/>
    <w:rsid w:val="00185EC8"/>
    <w:rsid w:val="001E3C18"/>
    <w:rsid w:val="00205DB1"/>
    <w:rsid w:val="002B0CB4"/>
    <w:rsid w:val="002D7F2D"/>
    <w:rsid w:val="002E1CE9"/>
    <w:rsid w:val="00302589"/>
    <w:rsid w:val="00336DF6"/>
    <w:rsid w:val="003C3E43"/>
    <w:rsid w:val="00420E72"/>
    <w:rsid w:val="00577DF1"/>
    <w:rsid w:val="0062785B"/>
    <w:rsid w:val="006404C9"/>
    <w:rsid w:val="00725A2D"/>
    <w:rsid w:val="0076722B"/>
    <w:rsid w:val="007A249F"/>
    <w:rsid w:val="007C65F4"/>
    <w:rsid w:val="007F3F72"/>
    <w:rsid w:val="00821A78"/>
    <w:rsid w:val="008E57D3"/>
    <w:rsid w:val="00912123"/>
    <w:rsid w:val="009468D6"/>
    <w:rsid w:val="00A05441"/>
    <w:rsid w:val="00A17F0A"/>
    <w:rsid w:val="00A43A66"/>
    <w:rsid w:val="00BD55F7"/>
    <w:rsid w:val="00C103D4"/>
    <w:rsid w:val="00C23E2F"/>
    <w:rsid w:val="00C7099F"/>
    <w:rsid w:val="00C717B5"/>
    <w:rsid w:val="00CE4EE1"/>
    <w:rsid w:val="00D0227E"/>
    <w:rsid w:val="00D12E6B"/>
    <w:rsid w:val="00D35E24"/>
    <w:rsid w:val="00D95F64"/>
    <w:rsid w:val="00E3721C"/>
    <w:rsid w:val="00E50ADF"/>
    <w:rsid w:val="00F423B0"/>
    <w:rsid w:val="00F45BB9"/>
    <w:rsid w:val="00FE7D0D"/>
    <w:rsid w:val="1BB55F67"/>
    <w:rsid w:val="42A24363"/>
    <w:rsid w:val="472909FC"/>
    <w:rsid w:val="7F288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63D6"/>
  <w15:chartTrackingRefBased/>
  <w15:docId w15:val="{2172C87C-3F7A-4AF6-AB61-CB282CAF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2123"/>
    <w:pPr>
      <w:tabs>
        <w:tab w:val="center" w:pos="4536"/>
        <w:tab w:val="right" w:pos="9072"/>
      </w:tabs>
    </w:pPr>
  </w:style>
  <w:style w:type="character" w:customStyle="1" w:styleId="KoptekstChar">
    <w:name w:val="Koptekst Char"/>
    <w:basedOn w:val="Standaardalinea-lettertype"/>
    <w:link w:val="Koptekst"/>
    <w:uiPriority w:val="99"/>
    <w:rsid w:val="00912123"/>
  </w:style>
  <w:style w:type="paragraph" w:styleId="Voettekst">
    <w:name w:val="footer"/>
    <w:basedOn w:val="Standaard"/>
    <w:link w:val="VoettekstChar"/>
    <w:uiPriority w:val="99"/>
    <w:unhideWhenUsed/>
    <w:rsid w:val="00912123"/>
    <w:pPr>
      <w:tabs>
        <w:tab w:val="center" w:pos="4536"/>
        <w:tab w:val="right" w:pos="9072"/>
      </w:tabs>
    </w:pPr>
  </w:style>
  <w:style w:type="character" w:customStyle="1" w:styleId="VoettekstChar">
    <w:name w:val="Voettekst Char"/>
    <w:basedOn w:val="Standaardalinea-lettertype"/>
    <w:link w:val="Voettekst"/>
    <w:uiPriority w:val="99"/>
    <w:rsid w:val="00912123"/>
  </w:style>
  <w:style w:type="table" w:styleId="Tabelraster">
    <w:name w:val="Table Grid"/>
    <w:basedOn w:val="Standaardtabel"/>
    <w:uiPriority w:val="39"/>
    <w:rsid w:val="00912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04C9"/>
    <w:rPr>
      <w:color w:val="0563C1" w:themeColor="hyperlink"/>
      <w:u w:val="single"/>
    </w:rPr>
  </w:style>
  <w:style w:type="character" w:styleId="Onopgelostemelding">
    <w:name w:val="Unresolved Mention"/>
    <w:basedOn w:val="Standaardalinea-lettertype"/>
    <w:uiPriority w:val="99"/>
    <w:semiHidden/>
    <w:unhideWhenUsed/>
    <w:rsid w:val="006404C9"/>
    <w:rPr>
      <w:color w:val="605E5C"/>
      <w:shd w:val="clear" w:color="auto" w:fill="E1DFDD"/>
    </w:rPr>
  </w:style>
  <w:style w:type="paragraph" w:styleId="Normaalweb">
    <w:name w:val="Normal (Web)"/>
    <w:basedOn w:val="Standaard"/>
    <w:uiPriority w:val="99"/>
    <w:semiHidden/>
    <w:unhideWhenUsed/>
    <w:rsid w:val="002B0CB4"/>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02589"/>
    <w:rPr>
      <w:sz w:val="16"/>
      <w:szCs w:val="16"/>
    </w:rPr>
  </w:style>
  <w:style w:type="paragraph" w:styleId="Tekstopmerking">
    <w:name w:val="annotation text"/>
    <w:basedOn w:val="Standaard"/>
    <w:link w:val="TekstopmerkingChar"/>
    <w:uiPriority w:val="99"/>
    <w:unhideWhenUsed/>
    <w:rsid w:val="00302589"/>
    <w:rPr>
      <w:sz w:val="20"/>
      <w:szCs w:val="20"/>
    </w:rPr>
  </w:style>
  <w:style w:type="character" w:customStyle="1" w:styleId="TekstopmerkingChar">
    <w:name w:val="Tekst opmerking Char"/>
    <w:basedOn w:val="Standaardalinea-lettertype"/>
    <w:link w:val="Tekstopmerking"/>
    <w:uiPriority w:val="99"/>
    <w:rsid w:val="00302589"/>
    <w:rPr>
      <w:sz w:val="20"/>
      <w:szCs w:val="20"/>
    </w:rPr>
  </w:style>
  <w:style w:type="paragraph" w:styleId="Onderwerpvanopmerking">
    <w:name w:val="annotation subject"/>
    <w:basedOn w:val="Tekstopmerking"/>
    <w:next w:val="Tekstopmerking"/>
    <w:link w:val="OnderwerpvanopmerkingChar"/>
    <w:uiPriority w:val="99"/>
    <w:semiHidden/>
    <w:unhideWhenUsed/>
    <w:rsid w:val="00302589"/>
    <w:rPr>
      <w:b/>
      <w:bCs/>
    </w:rPr>
  </w:style>
  <w:style w:type="character" w:customStyle="1" w:styleId="OnderwerpvanopmerkingChar">
    <w:name w:val="Onderwerp van opmerking Char"/>
    <w:basedOn w:val="TekstopmerkingChar"/>
    <w:link w:val="Onderwerpvanopmerking"/>
    <w:uiPriority w:val="99"/>
    <w:semiHidden/>
    <w:rsid w:val="00302589"/>
    <w:rPr>
      <w:b/>
      <w:bCs/>
      <w:sz w:val="20"/>
      <w:szCs w:val="20"/>
    </w:rPr>
  </w:style>
  <w:style w:type="character" w:styleId="GevolgdeHyperlink">
    <w:name w:val="FollowedHyperlink"/>
    <w:basedOn w:val="Standaardalinea-lettertype"/>
    <w:uiPriority w:val="99"/>
    <w:semiHidden/>
    <w:unhideWhenUsed/>
    <w:rsid w:val="00D95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rttogrow.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wiwoensdrecht.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redietbanknederland.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raagwijzer.gemeente-steenbergen.nl" TargetMode="External"/><Relationship Id="rId5" Type="http://schemas.openxmlformats.org/officeDocument/2006/relationships/styles" Target="styles.xml"/><Relationship Id="rId15" Type="http://schemas.openxmlformats.org/officeDocument/2006/relationships/hyperlink" Target="http://www.overrood.nl" TargetMode="External"/><Relationship Id="rId10" Type="http://schemas.openxmlformats.org/officeDocument/2006/relationships/hyperlink" Target="http://www.vraagwijzerboz.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ndernemersklankbor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63b1e2-2d63-448a-ba8a-c045329465fc" xsi:nil="true"/>
    <lcf76f155ced4ddcb4097134ff3c332f xmlns="a2397242-d8b7-457f-a8e7-1bf455722f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3F5A820B3424BB8739B2BBE3EECCE" ma:contentTypeVersion="12" ma:contentTypeDescription="Een nieuw document maken." ma:contentTypeScope="" ma:versionID="1911275f1440a27d146010e4dc27839b">
  <xsd:schema xmlns:xsd="http://www.w3.org/2001/XMLSchema" xmlns:xs="http://www.w3.org/2001/XMLSchema" xmlns:p="http://schemas.microsoft.com/office/2006/metadata/properties" xmlns:ns2="a2397242-d8b7-457f-a8e7-1bf455722fae" xmlns:ns3="0463b1e2-2d63-448a-ba8a-c045329465fc" targetNamespace="http://schemas.microsoft.com/office/2006/metadata/properties" ma:root="true" ma:fieldsID="8ea2ec4859676e4c6aeabe39297d8d10" ns2:_="" ns3:_="">
    <xsd:import namespace="a2397242-d8b7-457f-a8e7-1bf455722fae"/>
    <xsd:import namespace="0463b1e2-2d63-448a-ba8a-c04532946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97242-d8b7-457f-a8e7-1bf455722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3b1e2-2d63-448a-ba8a-c04532946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b4cd9e-6788-4d54-913f-3071333e5a45}" ma:internalName="TaxCatchAll" ma:showField="CatchAllData" ma:web="0463b1e2-2d63-448a-ba8a-c04532946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53F8B-BD6F-4676-85E0-B70A67F7A56F}">
  <ds:schemaRefs>
    <ds:schemaRef ds:uri="http://schemas.microsoft.com/sharepoint/v3/contenttype/forms"/>
  </ds:schemaRefs>
</ds:datastoreItem>
</file>

<file path=customXml/itemProps2.xml><?xml version="1.0" encoding="utf-8"?>
<ds:datastoreItem xmlns:ds="http://schemas.openxmlformats.org/officeDocument/2006/customXml" ds:itemID="{8D344183-B1C8-49A7-9DDD-84B502C85B8A}">
  <ds:schemaRefs>
    <ds:schemaRef ds:uri="http://schemas.microsoft.com/office/2006/metadata/properties"/>
    <ds:schemaRef ds:uri="http://schemas.microsoft.com/office/infopath/2007/PartnerControls"/>
    <ds:schemaRef ds:uri="8e5b7927-a8f0-43c4-bb91-0d1cb49ce168"/>
    <ds:schemaRef ds:uri="96168ed7-afea-4c20-ab20-b671534ac466"/>
    <ds:schemaRef ds:uri="0463b1e2-2d63-448a-ba8a-c045329465fc"/>
    <ds:schemaRef ds:uri="a2397242-d8b7-457f-a8e7-1bf455722fae"/>
  </ds:schemaRefs>
</ds:datastoreItem>
</file>

<file path=customXml/itemProps3.xml><?xml version="1.0" encoding="utf-8"?>
<ds:datastoreItem xmlns:ds="http://schemas.openxmlformats.org/officeDocument/2006/customXml" ds:itemID="{575F3B4F-CDAE-4164-98DD-53A0F1BDA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97242-d8b7-457f-a8e7-1bf455722fae"/>
    <ds:schemaRef ds:uri="0463b1e2-2d63-448a-ba8a-c04532946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2095</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Scheffers, P.H.E. (Pauline)</dc:creator>
  <cp:keywords/>
  <dc:description/>
  <cp:lastModifiedBy>Bakx, J.M.P.A. (Len)</cp:lastModifiedBy>
  <cp:revision>5</cp:revision>
  <dcterms:created xsi:type="dcterms:W3CDTF">2025-06-17T07:18:00Z</dcterms:created>
  <dcterms:modified xsi:type="dcterms:W3CDTF">2025-06-17T07:20:00Z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0x0101005173F5A820B3424BB8739B2BBE3EECCE</vt:lpwstr>
  </property>
  <property fmtid="{D5CDD505-2E9C-101B-9397-08002B2CF9AE}" pid="3" name="MediaServiceImageTags">
    <vt:lpwstr/>
  </property>
</Properties>
</file>